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C811" w14:textId="77777777" w:rsidR="00EA4725" w:rsidRPr="00441372" w:rsidRDefault="00713F6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32B23" w14:paraId="4DE6530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6A4011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28AAD0" w14:textId="77777777" w:rsidR="00EA4725" w:rsidRPr="00441372" w:rsidRDefault="00713F6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222DB0DA" w14:textId="77777777" w:rsidR="00EA4725" w:rsidRPr="00441372" w:rsidRDefault="00713F6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32B23" w14:paraId="703150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BA6A8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54B95" w14:textId="77777777" w:rsidR="00EA4725" w:rsidRPr="00441372" w:rsidRDefault="00713F6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C32B23" w14:paraId="394EDF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28886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C42E4" w14:textId="77777777" w:rsidR="00EA4725" w:rsidRPr="00441372" w:rsidRDefault="00713F6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inpyrfluxam in or on various commodities (ICS: 65.020, 65.100, 67.040, 67.060, 67.080, 67.100, 67.120)</w:t>
            </w:r>
            <w:bookmarkStart w:id="7" w:name="sps3a"/>
            <w:bookmarkEnd w:id="7"/>
          </w:p>
        </w:tc>
      </w:tr>
      <w:tr w:rsidR="00C32B23" w14:paraId="3592C2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F4CF3" w14:textId="77777777" w:rsidR="00EA4725" w:rsidRPr="00441372" w:rsidRDefault="00713F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7BF12" w14:textId="77777777" w:rsidR="00EA4725" w:rsidRPr="00441372" w:rsidRDefault="00713F6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1A099A" w14:textId="77777777" w:rsidR="00EA4725" w:rsidRPr="00441372" w:rsidRDefault="00713F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EF40B9" w14:textId="77777777" w:rsidR="00EA4725" w:rsidRPr="00441372" w:rsidRDefault="00713F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32B23" w14:paraId="47881E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1C15A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3873E" w14:textId="3F71F3CF" w:rsidR="00EA4725" w:rsidRPr="00441372" w:rsidRDefault="00713F6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Inpyrfluxam (PMRL2020-23)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C32B23" w14:paraId="01B793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431AF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F0298" w14:textId="3BA0B7AD" w:rsidR="00C32B23" w:rsidRPr="0065690F" w:rsidRDefault="00713F63" w:rsidP="00296246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PMRL2020-23 is to consult on the listed maximum residue limits (MRLs) for inpyrfluxam that have been proposed by Health Canada's Pest Management Regulatory Agency (PMRA).</w:t>
            </w:r>
          </w:p>
          <w:p w14:paraId="49B3433B" w14:textId="1D2BEEF8" w:rsidR="00C32B23" w:rsidRPr="0065690F" w:rsidRDefault="00713F63" w:rsidP="00441372">
            <w:pPr>
              <w:spacing w:after="120"/>
            </w:pPr>
            <w:r w:rsidRPr="00296246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296246">
              <w:t xml:space="preserve"> </w:t>
            </w:r>
            <w:r w:rsidR="00296246">
              <w:tab/>
            </w:r>
            <w:r w:rsidR="00296246" w:rsidRPr="00296246">
              <w:rPr>
                <w:u w:val="single"/>
              </w:rPr>
              <w:t>R</w:t>
            </w:r>
            <w:r w:rsidRPr="00296246">
              <w:rPr>
                <w:u w:val="single"/>
              </w:rPr>
              <w:t>aw Agricultural Commodity (RAC) and/or Processed Commodity</w:t>
            </w:r>
          </w:p>
          <w:p w14:paraId="7D27093E" w14:textId="07C6CC06" w:rsidR="00C32B23" w:rsidRPr="0065690F" w:rsidRDefault="00713F63" w:rsidP="00296246">
            <w:pPr>
              <w:tabs>
                <w:tab w:val="left" w:pos="1713"/>
              </w:tabs>
              <w:spacing w:after="120"/>
              <w:ind w:left="1713" w:hanging="1713"/>
            </w:pPr>
            <w:r w:rsidRPr="0065690F">
              <w:t>0.01</w:t>
            </w:r>
            <w:r w:rsidR="00296246">
              <w:tab/>
            </w:r>
            <w:r w:rsidRPr="0065690F">
              <w:t>Legume vegetables (succulent or dried) (crop group 6); cereal grains (crop group 15); rapeseeds (crop subgroup 20A) (revised); apples; eggs; fat, meat and meat byproducts of cattle, goats, hogs, horses, poultry and sheep; milk; peanuts; sugar beet roots</w:t>
            </w:r>
          </w:p>
          <w:p w14:paraId="0E631A7E" w14:textId="5CD475D9" w:rsidR="00C32B23" w:rsidRPr="0065690F" w:rsidRDefault="00713F63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296246">
              <w:rPr>
                <w:sz w:val="16"/>
                <w:szCs w:val="20"/>
              </w:rPr>
              <w:t>ppm = parts per million</w:t>
            </w:r>
          </w:p>
          <w:p w14:paraId="0AFC077A" w14:textId="77777777" w:rsidR="00C32B23" w:rsidRPr="0065690F" w:rsidRDefault="00713F63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C32B23" w14:paraId="1AE397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3BBCB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85075" w14:textId="77777777" w:rsidR="00EA4725" w:rsidRPr="00441372" w:rsidRDefault="00713F6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32B23" w14:paraId="2A6A9BE4" w14:textId="77777777" w:rsidTr="00FA6ECD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6EC59" w14:textId="77777777" w:rsidR="00EA4725" w:rsidRPr="00441372" w:rsidRDefault="00713F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5DA43" w14:textId="77777777" w:rsidR="00EA4725" w:rsidRPr="00441372" w:rsidRDefault="00713F63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AD32491" w14:textId="77777777" w:rsidR="00EA4725" w:rsidRPr="00441372" w:rsidRDefault="00713F6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012E9BA2" w14:textId="77777777" w:rsidR="00EA4725" w:rsidRPr="00441372" w:rsidRDefault="00713F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41537DE" w14:textId="77777777" w:rsidR="00EA4725" w:rsidRPr="00441372" w:rsidRDefault="00713F63" w:rsidP="00713F6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D0D2B52" w14:textId="77777777" w:rsidR="00EA4725" w:rsidRPr="00441372" w:rsidRDefault="00713F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D43CEEB" w14:textId="77777777" w:rsidR="00EA4725" w:rsidRPr="00441372" w:rsidRDefault="00713F6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D65D707" w14:textId="77777777" w:rsidR="00EA4725" w:rsidRPr="00441372" w:rsidRDefault="00713F6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6F6F039" w14:textId="77777777" w:rsidR="00EA4725" w:rsidRPr="00441372" w:rsidRDefault="00713F6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inpyrfluxam in or on any commodity according to the Codex Alimentarius Pesticide Index website.</w:t>
            </w:r>
            <w:bookmarkEnd w:id="53"/>
          </w:p>
        </w:tc>
      </w:tr>
      <w:tr w:rsidR="00C32B23" w14:paraId="30EA36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B43DB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71415" w14:textId="3734B98B" w:rsidR="00EA4725" w:rsidRPr="00441372" w:rsidRDefault="00713F6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PMRL2020-23, posted: 25 June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C32B23" w14:paraId="2685C3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E5B29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BE773" w14:textId="77777777" w:rsidR="00EA4725" w:rsidRPr="00441372" w:rsidRDefault="00713F6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439AD90E" w14:textId="77777777" w:rsidR="00EA4725" w:rsidRPr="00441372" w:rsidRDefault="00713F6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C32B23" w14:paraId="7EC990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448A8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443A0" w14:textId="77777777" w:rsidR="00EA4725" w:rsidRPr="00441372" w:rsidRDefault="00713F6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36232EDC" w14:textId="77777777" w:rsidR="00EA4725" w:rsidRPr="00441372" w:rsidRDefault="00713F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32B23" w14:paraId="5D6620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02620" w14:textId="77777777" w:rsidR="00EA4725" w:rsidRPr="00441372" w:rsidRDefault="00713F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3550C" w14:textId="41D3AF89" w:rsidR="00EA4725" w:rsidRPr="00441372" w:rsidRDefault="00713F6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8 September 2020</w:t>
            </w:r>
            <w:bookmarkEnd w:id="71"/>
          </w:p>
          <w:p w14:paraId="54626268" w14:textId="77777777" w:rsidR="00EA4725" w:rsidRPr="00441372" w:rsidRDefault="00713F6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C32B23" w14:paraId="4ACAA3D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01429A" w14:textId="77777777" w:rsidR="00EA4725" w:rsidRPr="00441372" w:rsidRDefault="00713F6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64E409" w14:textId="77777777" w:rsidR="00EA4725" w:rsidRPr="00441372" w:rsidRDefault="00713F6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A8D2229" w14:textId="77777777" w:rsidR="00EA4725" w:rsidRPr="0065690F" w:rsidRDefault="00713F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3644028" w14:textId="7101F49B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47FE2063" w14:textId="77777777" w:rsidR="00EA4725" w:rsidRPr="0065690F" w:rsidRDefault="00DE3701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713F63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https://www.canada.ca/en/health-canada/services/consumer-product-safety/pesticides-pest-management/public/consultations/proposed-maximum-residue-limit/2020/inpyrfluxam/document.html</w:t>
              </w:r>
            </w:hyperlink>
            <w:r w:rsidR="00713F63" w:rsidRPr="0065690F">
              <w:rPr>
                <w:bCs/>
              </w:rPr>
              <w:t xml:space="preserve"> (English)</w:t>
            </w:r>
          </w:p>
          <w:p w14:paraId="7B2D5858" w14:textId="7311D657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15A314C4" w14:textId="77777777" w:rsidR="00EA4725" w:rsidRPr="0065690F" w:rsidRDefault="00DE3701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713F63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https://www.canada.ca/fr/sante-canada/services/securite-produits-consommation/pesticides-lutte-antiparasitaire/public/consultations/limites-maximales-residus-proposees/2020/inpyrfluxame/document.html</w:t>
              </w:r>
            </w:hyperlink>
            <w:r w:rsidR="00713F63" w:rsidRPr="0065690F">
              <w:rPr>
                <w:bCs/>
              </w:rPr>
              <w:t xml:space="preserve"> (French)</w:t>
            </w:r>
          </w:p>
          <w:p w14:paraId="2C607327" w14:textId="0E58C783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0B2E71BE" w14:textId="77777777" w:rsidR="00EA4725" w:rsidRPr="0065690F" w:rsidRDefault="00713F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FCE3FF2" w14:textId="77777777" w:rsidR="00EA4725" w:rsidRPr="0065690F" w:rsidRDefault="00713F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677EA0C" w14:textId="77777777" w:rsidR="00EA4725" w:rsidRPr="0065690F" w:rsidRDefault="00713F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15AC4F8" w14:textId="77777777" w:rsidR="00EA4725" w:rsidRPr="0065690F" w:rsidRDefault="00713F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2434C9D" w14:textId="77777777" w:rsidR="00EA4725" w:rsidRPr="0065690F" w:rsidRDefault="00713F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2ADEF9E1" w14:textId="77777777" w:rsidR="00EA4725" w:rsidRPr="0065690F" w:rsidRDefault="00713F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14:paraId="4724F438" w14:textId="77777777" w:rsidR="00EA4725" w:rsidRPr="0065690F" w:rsidRDefault="00713F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6FB9ED1F" w14:textId="29EA4D6D" w:rsidR="00EA4725" w:rsidRPr="0065690F" w:rsidRDefault="00713F6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D53CD4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14:paraId="5AFD3AD0" w14:textId="77777777" w:rsidR="007141CF" w:rsidRPr="00441372" w:rsidRDefault="007141CF" w:rsidP="00441372"/>
    <w:sectPr w:rsidR="007141CF" w:rsidRPr="00441372" w:rsidSect="002962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DB09" w14:textId="77777777" w:rsidR="0072710B" w:rsidRDefault="00713F63">
      <w:r>
        <w:separator/>
      </w:r>
    </w:p>
  </w:endnote>
  <w:endnote w:type="continuationSeparator" w:id="0">
    <w:p w14:paraId="5FCD4B09" w14:textId="77777777" w:rsidR="0072710B" w:rsidRDefault="0071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C084" w14:textId="537D693B" w:rsidR="00EA4725" w:rsidRPr="00296246" w:rsidRDefault="00296246" w:rsidP="0029624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9552" w14:textId="12BF2172" w:rsidR="00EA4725" w:rsidRPr="00296246" w:rsidRDefault="00296246" w:rsidP="0029624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61CC" w14:textId="77777777" w:rsidR="00C863EB" w:rsidRPr="00441372" w:rsidRDefault="00713F6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1C1F" w14:textId="77777777" w:rsidR="0072710B" w:rsidRDefault="00713F63">
      <w:r>
        <w:separator/>
      </w:r>
    </w:p>
  </w:footnote>
  <w:footnote w:type="continuationSeparator" w:id="0">
    <w:p w14:paraId="43D106DB" w14:textId="77777777" w:rsidR="0072710B" w:rsidRDefault="0071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FD07" w14:textId="77777777" w:rsidR="00296246" w:rsidRPr="00296246" w:rsidRDefault="00296246" w:rsidP="002962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6246">
      <w:t>G/SPS/N/CAN/1314</w:t>
    </w:r>
  </w:p>
  <w:p w14:paraId="6A0350B9" w14:textId="77777777" w:rsidR="00296246" w:rsidRPr="00296246" w:rsidRDefault="00296246" w:rsidP="002962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E38263" w14:textId="4017BEE6" w:rsidR="00296246" w:rsidRPr="00296246" w:rsidRDefault="00296246" w:rsidP="002962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6246">
      <w:t xml:space="preserve">- </w:t>
    </w:r>
    <w:r w:rsidRPr="00296246">
      <w:fldChar w:fldCharType="begin"/>
    </w:r>
    <w:r w:rsidRPr="00296246">
      <w:instrText xml:space="preserve"> PAGE </w:instrText>
    </w:r>
    <w:r w:rsidRPr="00296246">
      <w:fldChar w:fldCharType="separate"/>
    </w:r>
    <w:r w:rsidRPr="00296246">
      <w:rPr>
        <w:noProof/>
      </w:rPr>
      <w:t>2</w:t>
    </w:r>
    <w:r w:rsidRPr="00296246">
      <w:fldChar w:fldCharType="end"/>
    </w:r>
    <w:r w:rsidRPr="00296246">
      <w:t xml:space="preserve"> -</w:t>
    </w:r>
  </w:p>
  <w:p w14:paraId="33872D3A" w14:textId="7F118335" w:rsidR="00EA4725" w:rsidRPr="00296246" w:rsidRDefault="00EA4725" w:rsidP="0029624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F916" w14:textId="77777777" w:rsidR="00296246" w:rsidRPr="00296246" w:rsidRDefault="00296246" w:rsidP="002962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6246">
      <w:t>G/SPS/N/CAN/1314</w:t>
    </w:r>
  </w:p>
  <w:p w14:paraId="40C2750E" w14:textId="77777777" w:rsidR="00296246" w:rsidRPr="00296246" w:rsidRDefault="00296246" w:rsidP="002962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C78FBF" w14:textId="7940A9E3" w:rsidR="00296246" w:rsidRPr="00296246" w:rsidRDefault="00296246" w:rsidP="002962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6246">
      <w:t xml:space="preserve">- </w:t>
    </w:r>
    <w:r w:rsidRPr="00296246">
      <w:fldChar w:fldCharType="begin"/>
    </w:r>
    <w:r w:rsidRPr="00296246">
      <w:instrText xml:space="preserve"> PAGE </w:instrText>
    </w:r>
    <w:r w:rsidRPr="00296246">
      <w:fldChar w:fldCharType="separate"/>
    </w:r>
    <w:r w:rsidRPr="00296246">
      <w:rPr>
        <w:noProof/>
      </w:rPr>
      <w:t>2</w:t>
    </w:r>
    <w:r w:rsidRPr="00296246">
      <w:fldChar w:fldCharType="end"/>
    </w:r>
    <w:r w:rsidRPr="00296246">
      <w:t xml:space="preserve"> -</w:t>
    </w:r>
  </w:p>
  <w:p w14:paraId="5AF44F09" w14:textId="0D3AE749" w:rsidR="00EA4725" w:rsidRPr="00296246" w:rsidRDefault="00EA4725" w:rsidP="0029624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2B23" w14:paraId="1562356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A4926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90D5AC" w14:textId="4A1FFED3" w:rsidR="00ED54E0" w:rsidRPr="00EA4725" w:rsidRDefault="002962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32B23" w14:paraId="6E6E3D7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A77C05" w14:textId="790E54E3" w:rsidR="00ED54E0" w:rsidRPr="00EA4725" w:rsidRDefault="00F854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187BD3" wp14:editId="1D6CFC0E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4DB03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32B23" w14:paraId="1BFB457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38F87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26BB0C" w14:textId="77777777" w:rsidR="00296246" w:rsidRDefault="0029624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G/SPS/N/CAN/1314</w:t>
          </w:r>
        </w:p>
        <w:bookmarkEnd w:id="87"/>
        <w:p w14:paraId="663F0DA4" w14:textId="77D80AE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32B23" w14:paraId="1BB347A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A3B30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16F49F" w14:textId="264FAE53" w:rsidR="00ED54E0" w:rsidRPr="00EA4725" w:rsidRDefault="00FA6EC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 July 2020</w:t>
          </w:r>
        </w:p>
      </w:tc>
    </w:tr>
    <w:tr w:rsidR="00C32B23" w14:paraId="3BB678A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D003D1" w14:textId="2ED0EDD7" w:rsidR="00ED54E0" w:rsidRPr="00EA4725" w:rsidRDefault="00713F6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FA6ECD">
            <w:rPr>
              <w:color w:val="FF0000"/>
              <w:szCs w:val="16"/>
            </w:rPr>
            <w:t>20-</w:t>
          </w:r>
          <w:r w:rsidR="00DE3701">
            <w:rPr>
              <w:color w:val="FF0000"/>
              <w:szCs w:val="16"/>
            </w:rPr>
            <w:t>4574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2F4D55" w14:textId="77777777" w:rsidR="00ED54E0" w:rsidRPr="00EA4725" w:rsidRDefault="00713F6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32B23" w14:paraId="3DDD4BB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3EFF59" w14:textId="2CC719AC" w:rsidR="00ED54E0" w:rsidRPr="00EA4725" w:rsidRDefault="0029624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D6D605" w14:textId="153EA2EF" w:rsidR="00ED54E0" w:rsidRPr="00441372" w:rsidRDefault="0029624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DAF8E4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3C2B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38E630" w:tentative="1">
      <w:start w:val="1"/>
      <w:numFmt w:val="lowerLetter"/>
      <w:lvlText w:val="%2."/>
      <w:lvlJc w:val="left"/>
      <w:pPr>
        <w:ind w:left="1080" w:hanging="360"/>
      </w:pPr>
    </w:lvl>
    <w:lvl w:ilvl="2" w:tplc="797C1982" w:tentative="1">
      <w:start w:val="1"/>
      <w:numFmt w:val="lowerRoman"/>
      <w:lvlText w:val="%3."/>
      <w:lvlJc w:val="right"/>
      <w:pPr>
        <w:ind w:left="1800" w:hanging="180"/>
      </w:pPr>
    </w:lvl>
    <w:lvl w:ilvl="3" w:tplc="0140456C" w:tentative="1">
      <w:start w:val="1"/>
      <w:numFmt w:val="decimal"/>
      <w:lvlText w:val="%4."/>
      <w:lvlJc w:val="left"/>
      <w:pPr>
        <w:ind w:left="2520" w:hanging="360"/>
      </w:pPr>
    </w:lvl>
    <w:lvl w:ilvl="4" w:tplc="D040E4DA" w:tentative="1">
      <w:start w:val="1"/>
      <w:numFmt w:val="lowerLetter"/>
      <w:lvlText w:val="%5."/>
      <w:lvlJc w:val="left"/>
      <w:pPr>
        <w:ind w:left="3240" w:hanging="360"/>
      </w:pPr>
    </w:lvl>
    <w:lvl w:ilvl="5" w:tplc="28B85DB2" w:tentative="1">
      <w:start w:val="1"/>
      <w:numFmt w:val="lowerRoman"/>
      <w:lvlText w:val="%6."/>
      <w:lvlJc w:val="right"/>
      <w:pPr>
        <w:ind w:left="3960" w:hanging="180"/>
      </w:pPr>
    </w:lvl>
    <w:lvl w:ilvl="6" w:tplc="FFE6BBBC" w:tentative="1">
      <w:start w:val="1"/>
      <w:numFmt w:val="decimal"/>
      <w:lvlText w:val="%7."/>
      <w:lvlJc w:val="left"/>
      <w:pPr>
        <w:ind w:left="4680" w:hanging="360"/>
      </w:pPr>
    </w:lvl>
    <w:lvl w:ilvl="7" w:tplc="A4AAB6CA" w:tentative="1">
      <w:start w:val="1"/>
      <w:numFmt w:val="lowerLetter"/>
      <w:lvlText w:val="%8."/>
      <w:lvlJc w:val="left"/>
      <w:pPr>
        <w:ind w:left="5400" w:hanging="360"/>
      </w:pPr>
    </w:lvl>
    <w:lvl w:ilvl="8" w:tplc="EF5ACD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6246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3F63"/>
    <w:rsid w:val="007141CF"/>
    <w:rsid w:val="0072710B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2B23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70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54B2"/>
    <w:rsid w:val="00FA5EBC"/>
    <w:rsid w:val="00FA6ECD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87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1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inpyrfluxam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inpyrfluxam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9C6F8CA7.dotm</Template>
  <TotalTime>4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2020-07-01T15:13:00Z</dcterms:created>
  <dcterms:modified xsi:type="dcterms:W3CDTF">2020-07-02T07:41:00Z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G/SPS/N/CAN/1314</vt:lpwstr>
  </property>
  <property fmtid="{D5CDD505-2E9C-101B-9397-08002B2CF9AE}" pid="3" name="TitusGUID">
    <vt:lpwstr>d41095a5-3908-413b-8514-07b7c7578bcb</vt:lpwstr>
  </property>
  <property fmtid="{D5CDD505-2E9C-101B-9397-08002B2CF9AE}" pid="4" name="WTOCLASSIFICATION">
    <vt:lpwstr>WTO OFFICIAL</vt:lpwstr>
  </property>
</Properties>
</file>